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37C7FB09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24908091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783063">
        <w:rPr>
          <w:color w:val="000000"/>
        </w:rPr>
        <w:t>1</w:t>
      </w:r>
      <w:r w:rsidR="00623230">
        <w:rPr>
          <w:color w:val="000000"/>
        </w:rPr>
        <w:t>1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20A6CFA3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623230">
        <w:rPr>
          <w:b/>
          <w:bCs/>
          <w:color w:val="000000"/>
        </w:rPr>
        <w:t>ZDRAVSTVO I SOCIJALNU POLITIKU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2DB5487C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za </w:t>
      </w:r>
      <w:r w:rsidR="00623230">
        <w:rPr>
          <w:color w:val="000000"/>
        </w:rPr>
        <w:t>zdravstvo i socijalnu politiku</w:t>
      </w:r>
      <w:r w:rsidR="004F702F">
        <w:rPr>
          <w:color w:val="000000"/>
        </w:rPr>
        <w:t xml:space="preserve"> imenuju se:</w:t>
      </w:r>
    </w:p>
    <w:p w14:paraId="3623D4A8" w14:textId="361D1B7B" w:rsidR="004F702F" w:rsidRDefault="00623230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Emilija Matanović Kolar</w:t>
      </w:r>
      <w:r w:rsidR="004F702F">
        <w:rPr>
          <w:color w:val="000000"/>
        </w:rPr>
        <w:t>, za predsjednicu</w:t>
      </w:r>
    </w:p>
    <w:p w14:paraId="7C5FE7C7" w14:textId="5CAA2755" w:rsidR="004F702F" w:rsidRDefault="00623230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Ivana Bukovac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članicu</w:t>
      </w:r>
    </w:p>
    <w:p w14:paraId="1576BEA3" w14:textId="00A5FB40" w:rsidR="004F702F" w:rsidRDefault="00623230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Martina Dijanić</w:t>
      </w:r>
      <w:r w:rsidR="004F702F">
        <w:rPr>
          <w:color w:val="000000"/>
        </w:rPr>
        <w:t>, za članicu</w:t>
      </w:r>
    </w:p>
    <w:p w14:paraId="599FC586" w14:textId="0FEB7ABF" w:rsidR="004F702F" w:rsidRDefault="00623230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Ema Kezele</w:t>
      </w:r>
      <w:r w:rsidR="004F702F">
        <w:rPr>
          <w:color w:val="000000"/>
        </w:rPr>
        <w:t>, za članicu</w:t>
      </w:r>
    </w:p>
    <w:p w14:paraId="5DC1A327" w14:textId="43294599" w:rsidR="00CB1672" w:rsidRPr="004F702F" w:rsidRDefault="00623230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Morena Matanović</w:t>
      </w:r>
      <w:r w:rsidR="004F702F">
        <w:rPr>
          <w:color w:val="000000"/>
        </w:rPr>
        <w:t>, za članicu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7FFD50EA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za </w:t>
      </w:r>
      <w:r w:rsidR="00623230">
        <w:rPr>
          <w:color w:val="000000"/>
        </w:rPr>
        <w:t>zdravstvo i socijalnu politiku</w:t>
      </w:r>
      <w:r>
        <w:rPr>
          <w:color w:val="333333"/>
        </w:rPr>
        <w:t xml:space="preserve"> traje do izbora novih članova</w:t>
      </w:r>
      <w:r w:rsidR="00CB1672">
        <w:rPr>
          <w:color w:val="333333"/>
        </w:rPr>
        <w:t>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275B0C"/>
    <w:rsid w:val="002C2F70"/>
    <w:rsid w:val="002C7B0F"/>
    <w:rsid w:val="003262B1"/>
    <w:rsid w:val="00347D72"/>
    <w:rsid w:val="003F65C1"/>
    <w:rsid w:val="00421BCF"/>
    <w:rsid w:val="004C153C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9B7A12"/>
    <w:rsid w:val="00A836D0"/>
    <w:rsid w:val="00AC35DA"/>
    <w:rsid w:val="00AD1E11"/>
    <w:rsid w:val="00B92D0F"/>
    <w:rsid w:val="00B96D0E"/>
    <w:rsid w:val="00BA20C2"/>
    <w:rsid w:val="00C57452"/>
    <w:rsid w:val="00C9578C"/>
    <w:rsid w:val="00CB1672"/>
    <w:rsid w:val="00D707B3"/>
    <w:rsid w:val="00D75F31"/>
    <w:rsid w:val="00E55405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2025-07-15T09:31:00Z</dcterms:created>
  <dcterms:modified xsi:type="dcterms:W3CDTF">2025-07-15T09:36:00Z</dcterms:modified>
</cp:coreProperties>
</file>